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2.xml"/>
  <Override ContentType="application/vnd.openxmlformats-officedocument.wordprocessingml.footer+xml" PartName="/word/footer4.xml"/>
  <Override ContentType="application/vnd.openxmlformats-officedocument.wordprocessingml.footer+xml" PartName="/word/footer6.xml"/>
  <Override ContentType="application/vnd.openxmlformats-officedocument.wordprocessingml.header+xml" PartName="/word/header1.xml"/>
  <Override ContentType="application/vnd.openxmlformats-officedocument.wordprocessingml.header+xml" PartName="/word/header3.xml"/>
  <Override ContentType="application/vnd.openxmlformats-officedocument.wordprocessingml.header+xml" PartName="/word/header5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3" Target="docProps/core.xml" Type="http://schemas.openxmlformats.org/package/2006/relationships/metadata/core-properties"/>
  <Relationship Id="rId2" Target="docProps/app.xml" Type="http://schemas.openxmlformats.org/officeDocument/2006/relationships/extended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tbl>
      <w:tblPr>
        <w:tblW w:type="auto" w:w="0"/>
        <w:tblBorders>
          <w:top w:color="000000" w:sz="4" w:val="single"/>
          <w:left w:color="000000" w:sz="4" w:val="single"/>
          <w:bottom w:color="000000" w:sz="4" w:val="single"/>
          <w:right w:color="000000" w:sz="4" w:val="single"/>
          <w:insideH w:color="000000" w:sz="4" w:val="single"/>
          <w:insideV w:color="000000" w:sz="4" w:val="single"/>
        </w:tblBorders>
        <w:tblLayout w:type="fixed"/>
      </w:tblPr>
      <w:tblGrid>
        <w:gridCol w:w="3402"/>
        <w:gridCol w:w="6236"/>
      </w:tblGrid>
      <w:tr>
        <w:trPr>
          <w:trHeight w:hRule="atLeast" w:val="360"/>
        </w:trPr>
        <w:tc>
          <w:tcPr>
            <w:tcW w:type="dxa" w:w="3402"/>
            <w:tcBorders>
              <w:top w:color="000000" w:val="nil"/>
              <w:left w:color="000000" w:val="nil"/>
              <w:bottom w:color="000000" w:val="nil"/>
              <w:right w:color="000000" w:val="nil"/>
              <w:tl2br w:color="000000" w:val="nil"/>
              <w:tr2bl w:color="000000" w:val="nil"/>
            </w:tcBorders>
          </w:tcPr>
          <w:p w14:paraId="08000000">
            <w:pPr>
              <w:rPr>
                <w:rFonts w:ascii="XO Thames" w:hAnsi="XO Thames"/>
              </w:rPr>
            </w:pPr>
          </w:p>
        </w:tc>
        <w:tc>
          <w:tcPr>
            <w:tcW w:type="dxa" w:w="6236"/>
            <w:tcBorders>
              <w:top w:color="000000" w:val="nil"/>
              <w:left w:color="000000" w:val="nil"/>
              <w:bottom w:color="000000" w:val="nil"/>
              <w:right w:color="000000" w:val="nil"/>
              <w:tl2br w:color="000000" w:val="nil"/>
              <w:tr2bl w:color="000000" w:val="nil"/>
            </w:tcBorders>
          </w:tcPr>
          <w:p w14:paraId="09000000">
            <w:pPr>
              <w:widowControl w:val="1"/>
              <w:spacing w:after="0" w:line="240" w:lineRule="auto"/>
              <w:ind/>
              <w:jc w:val="right"/>
              <w:rPr>
                <w:rFonts w:ascii="XO Thames" w:hAnsi="XO Thames"/>
                <w:sz w:val="24"/>
              </w:rPr>
            </w:pPr>
            <w:r>
              <w:rPr>
                <w:rFonts w:ascii="XO Thames" w:hAnsi="XO Thames"/>
                <w:sz w:val="24"/>
              </w:rPr>
              <w:t>Приложение</w:t>
            </w:r>
          </w:p>
          <w:p w14:paraId="0A000000">
            <w:pPr>
              <w:widowControl w:val="1"/>
              <w:spacing w:after="0" w:line="240" w:lineRule="auto"/>
              <w:ind/>
              <w:jc w:val="right"/>
              <w:rPr>
                <w:rFonts w:ascii="XO Thames" w:hAnsi="XO Thames"/>
                <w:sz w:val="24"/>
              </w:rPr>
            </w:pPr>
            <w:r>
              <w:rPr>
                <w:rFonts w:ascii="XO Thames" w:hAnsi="XO Thames"/>
                <w:sz w:val="24"/>
              </w:rPr>
              <w:t xml:space="preserve">к </w:t>
            </w:r>
            <w:r>
              <w:rPr>
                <w:rFonts w:ascii="XO Thames" w:hAnsi="XO Thames"/>
                <w:sz w:val="24"/>
              </w:rPr>
              <w:t xml:space="preserve">Положению </w:t>
            </w:r>
            <w:r>
              <w:rPr>
                <w:rFonts w:ascii="XO Thames" w:hAnsi="XO Thames"/>
                <w:sz w:val="24"/>
              </w:rPr>
              <w:t xml:space="preserve">о представлении гражданами и муниципальными служащими </w:t>
            </w:r>
            <w:r>
              <w:rPr>
                <w:rFonts w:ascii="XO Thames" w:hAnsi="XO Thames"/>
                <w:sz w:val="24"/>
              </w:rPr>
              <w:t xml:space="preserve">Кашинского </w:t>
            </w:r>
            <w:r>
              <w:rPr>
                <w:rFonts w:ascii="XO Thames" w:hAnsi="XO Thames"/>
                <w:sz w:val="24"/>
              </w:rPr>
              <w:t>муниципа</w:t>
            </w:r>
            <w:r>
              <w:rPr>
                <w:rFonts w:ascii="XO Thames" w:hAnsi="XO Thames"/>
                <w:sz w:val="24"/>
              </w:rPr>
              <w:t>льного</w:t>
            </w:r>
            <w:r>
              <w:rPr>
                <w:rFonts w:ascii="XO Thames" w:hAnsi="XO Thames"/>
                <w:sz w:val="24"/>
              </w:rPr>
              <w:t xml:space="preserve"> округа Тверской</w:t>
            </w:r>
            <w:r>
              <w:rPr>
                <w:rFonts w:ascii="XO Thames" w:hAnsi="XO Thames"/>
                <w:sz w:val="24"/>
              </w:rPr>
              <w:t xml:space="preserve"> област</w:t>
            </w:r>
            <w:r>
              <w:rPr>
                <w:rFonts w:ascii="XO Thames" w:hAnsi="XO Thames"/>
                <w:sz w:val="24"/>
              </w:rPr>
              <w:t xml:space="preserve">и, </w:t>
            </w:r>
            <w:r>
              <w:rPr>
                <w:rFonts w:ascii="XO Thames" w:hAnsi="XO Thames"/>
                <w:sz w:val="24"/>
              </w:rPr>
              <w:t>претендующими на замещение</w:t>
            </w:r>
            <w:r>
              <w:rPr>
                <w:rFonts w:ascii="XO Thames" w:hAnsi="XO Thames"/>
                <w:sz w:val="24"/>
              </w:rPr>
              <w:t xml:space="preserve"> </w:t>
            </w:r>
            <w:r>
              <w:rPr>
                <w:rFonts w:ascii="XO Thames" w:hAnsi="XO Thames"/>
                <w:sz w:val="24"/>
              </w:rPr>
              <w:t xml:space="preserve">должностей муниципальной службы Кашинского </w:t>
            </w:r>
            <w:r>
              <w:rPr>
                <w:rFonts w:ascii="XO Thames" w:hAnsi="XO Thames"/>
                <w:sz w:val="24"/>
              </w:rPr>
              <w:t>муниципального</w:t>
            </w:r>
            <w:r>
              <w:rPr>
                <w:rFonts w:ascii="XO Thames" w:hAnsi="XO Thames"/>
                <w:sz w:val="24"/>
              </w:rPr>
              <w:t xml:space="preserve"> округа Тверской области, и </w:t>
            </w:r>
            <w:r>
              <w:rPr>
                <w:rFonts w:ascii="XO Thames" w:hAnsi="XO Thames"/>
                <w:sz w:val="24"/>
              </w:rPr>
              <w:t>муниципальными служащими</w:t>
            </w:r>
            <w:r>
              <w:rPr>
                <w:rFonts w:ascii="XO Thames" w:hAnsi="XO Thames"/>
                <w:sz w:val="24"/>
              </w:rPr>
              <w:t xml:space="preserve"> </w:t>
            </w:r>
            <w:r>
              <w:rPr>
                <w:rFonts w:ascii="XO Thames" w:hAnsi="XO Thames"/>
                <w:sz w:val="24"/>
              </w:rPr>
              <w:t xml:space="preserve">Кашинского </w:t>
            </w:r>
            <w:r>
              <w:rPr>
                <w:rFonts w:ascii="XO Thames" w:hAnsi="XO Thames"/>
                <w:sz w:val="24"/>
              </w:rPr>
              <w:t>муниципа</w:t>
            </w:r>
            <w:r>
              <w:rPr>
                <w:rFonts w:ascii="XO Thames" w:hAnsi="XO Thames"/>
                <w:sz w:val="24"/>
              </w:rPr>
              <w:t>льного</w:t>
            </w:r>
            <w:r>
              <w:rPr>
                <w:rFonts w:ascii="XO Thames" w:hAnsi="XO Thames"/>
                <w:sz w:val="24"/>
              </w:rPr>
              <w:t xml:space="preserve"> округа Тверской</w:t>
            </w:r>
            <w:r>
              <w:rPr>
                <w:rFonts w:ascii="XO Thames" w:hAnsi="XO Thames"/>
                <w:sz w:val="24"/>
              </w:rPr>
              <w:t xml:space="preserve"> област</w:t>
            </w:r>
            <w:r>
              <w:rPr>
                <w:rFonts w:ascii="XO Thames" w:hAnsi="XO Thames"/>
                <w:sz w:val="24"/>
              </w:rPr>
              <w:t xml:space="preserve">и, замещающими должности муниципальной службы </w:t>
            </w:r>
            <w:r>
              <w:rPr>
                <w:rFonts w:ascii="XO Thames" w:hAnsi="XO Thames"/>
                <w:sz w:val="24"/>
              </w:rPr>
              <w:t xml:space="preserve">Кашинского </w:t>
            </w:r>
            <w:r>
              <w:rPr>
                <w:rFonts w:ascii="XO Thames" w:hAnsi="XO Thames"/>
                <w:sz w:val="24"/>
              </w:rPr>
              <w:t>муниципального</w:t>
            </w:r>
            <w:r>
              <w:rPr>
                <w:rFonts w:ascii="XO Thames" w:hAnsi="XO Thames"/>
                <w:sz w:val="24"/>
              </w:rPr>
              <w:t xml:space="preserve"> округа Тверской области, </w:t>
            </w:r>
            <w:r>
              <w:rPr>
                <w:rFonts w:ascii="XO Thames" w:hAnsi="XO Thames"/>
                <w:sz w:val="24"/>
              </w:rPr>
              <w:t xml:space="preserve">сведений о </w:t>
            </w:r>
            <w:r>
              <w:rPr>
                <w:rFonts w:ascii="XO Thames" w:hAnsi="XO Thames"/>
                <w:sz w:val="24"/>
              </w:rPr>
              <w:t>доходах, об имуществе</w:t>
            </w:r>
            <w:r>
              <w:rPr>
                <w:rFonts w:ascii="XO Thames" w:hAnsi="XO Thames"/>
                <w:sz w:val="24"/>
              </w:rPr>
              <w:t xml:space="preserve"> и </w:t>
            </w:r>
            <w:r>
              <w:rPr>
                <w:rFonts w:ascii="XO Thames" w:hAnsi="XO Thames"/>
                <w:sz w:val="24"/>
              </w:rPr>
              <w:t>о</w:t>
            </w:r>
            <w:r>
              <w:rPr>
                <w:rFonts w:ascii="XO Thames" w:hAnsi="XO Thames"/>
                <w:sz w:val="24"/>
              </w:rPr>
              <w:t>бязательствах имуществ</w:t>
            </w:r>
            <w:r>
              <w:rPr>
                <w:rFonts w:ascii="XO Thames" w:hAnsi="XO Thames"/>
                <w:sz w:val="24"/>
              </w:rPr>
              <w:t>енного</w:t>
            </w:r>
            <w:r>
              <w:rPr>
                <w:rFonts w:ascii="XO Thames" w:hAnsi="XO Thames"/>
                <w:sz w:val="24"/>
              </w:rPr>
              <w:t xml:space="preserve"> </w:t>
            </w:r>
            <w:r>
              <w:rPr>
                <w:rFonts w:ascii="XO Thames" w:hAnsi="XO Thames"/>
                <w:sz w:val="24"/>
              </w:rPr>
              <w:t>характера</w:t>
            </w:r>
          </w:p>
        </w:tc>
      </w:tr>
    </w:tbl>
    <w:p w14:paraId="0B000000">
      <w:pPr>
        <w:widowControl w:val="1"/>
        <w:spacing w:after="0" w:line="240" w:lineRule="auto"/>
        <w:ind/>
        <w:jc w:val="right"/>
        <w:rPr>
          <w:rFonts w:ascii="XO Thames" w:hAnsi="XO Thames"/>
          <w:sz w:val="24"/>
        </w:rPr>
      </w:pPr>
    </w:p>
    <w:p w14:paraId="0C000000">
      <w:pPr>
        <w:widowControl w:val="1"/>
        <w:spacing w:after="0" w:line="240" w:lineRule="auto"/>
        <w:ind/>
        <w:jc w:val="right"/>
        <w:rPr>
          <w:rFonts w:ascii="XO Thames" w:hAnsi="XO Thames"/>
          <w:sz w:val="24"/>
        </w:rPr>
      </w:pPr>
    </w:p>
    <w:p w14:paraId="0D000000">
      <w:pPr>
        <w:widowControl w:val="1"/>
        <w:spacing w:after="0" w:line="240" w:lineRule="auto"/>
        <w:ind/>
        <w:jc w:val="right"/>
        <w:rPr>
          <w:rFonts w:ascii="XO Thames" w:hAnsi="XO Thames"/>
          <w:sz w:val="24"/>
        </w:rPr>
      </w:pPr>
    </w:p>
    <w:p w14:paraId="0E000000">
      <w:pPr>
        <w:widowControl w:val="1"/>
        <w:spacing w:after="0" w:line="240" w:lineRule="auto"/>
        <w:ind/>
        <w:jc w:val="right"/>
        <w:outlineLvl w:val="1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 xml:space="preserve"> </w:t>
      </w:r>
    </w:p>
    <w:p w14:paraId="0F000000">
      <w:pPr>
        <w:widowControl w:val="1"/>
        <w:spacing w:after="0" w:line="240" w:lineRule="auto"/>
        <w:ind/>
        <w:jc w:val="right"/>
        <w:rPr>
          <w:rFonts w:ascii="XO Thames" w:hAnsi="XO Thames"/>
          <w:sz w:val="28"/>
        </w:rPr>
      </w:pPr>
    </w:p>
    <w:p w14:paraId="10000000">
      <w:pPr>
        <w:widowControl w:val="1"/>
        <w:spacing w:after="0" w:line="240" w:lineRule="auto"/>
        <w:ind/>
        <w:jc w:val="right"/>
        <w:rPr>
          <w:rFonts w:ascii="XO Thames" w:hAnsi="XO Thames"/>
          <w:sz w:val="28"/>
        </w:rPr>
      </w:pPr>
    </w:p>
    <w:p w14:paraId="11000000">
      <w:pPr>
        <w:widowControl w:val="1"/>
        <w:spacing w:after="0" w:line="240" w:lineRule="auto"/>
        <w:ind/>
        <w:jc w:val="center"/>
        <w:outlineLvl w:val="1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>Уведомление</w:t>
      </w:r>
    </w:p>
    <w:p w14:paraId="12000000">
      <w:pPr>
        <w:widowControl w:val="1"/>
        <w:spacing w:after="0" w:line="240" w:lineRule="auto"/>
        <w:ind/>
        <w:jc w:val="center"/>
        <w:outlineLvl w:val="1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>о приеме справок(-</w:t>
      </w:r>
      <w:r>
        <w:rPr>
          <w:rFonts w:ascii="XO Thames" w:hAnsi="XO Thames"/>
          <w:sz w:val="28"/>
        </w:rPr>
        <w:t>ки</w:t>
      </w:r>
      <w:r>
        <w:rPr>
          <w:rFonts w:ascii="XO Thames" w:hAnsi="XO Thames"/>
          <w:sz w:val="28"/>
        </w:rPr>
        <w:t xml:space="preserve">) о доходах, расходах, </w:t>
      </w:r>
    </w:p>
    <w:p w14:paraId="13000000">
      <w:pPr>
        <w:widowControl w:val="1"/>
        <w:spacing w:after="0" w:line="240" w:lineRule="auto"/>
        <w:ind/>
        <w:jc w:val="center"/>
        <w:outlineLvl w:val="1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>об имуществе и обязательствах имущественного характера</w:t>
      </w:r>
    </w:p>
    <w:p w14:paraId="14000000">
      <w:pPr>
        <w:pStyle w:val="Style_3"/>
        <w:widowControl w:val="1"/>
        <w:ind w:firstLine="709"/>
        <w:jc w:val="both"/>
        <w:rPr>
          <w:rFonts w:ascii="XO Thames" w:hAnsi="XO Thames"/>
          <w:sz w:val="28"/>
        </w:rPr>
      </w:pPr>
    </w:p>
    <w:p w14:paraId="15000000">
      <w:pPr>
        <w:pStyle w:val="Style_3"/>
        <w:widowControl w:val="1"/>
        <w:ind w:firstLine="709"/>
        <w:jc w:val="both"/>
        <w:rPr>
          <w:rFonts w:ascii="XO Thames" w:hAnsi="XO Thames"/>
          <w:sz w:val="28"/>
        </w:rPr>
      </w:pPr>
    </w:p>
    <w:p w14:paraId="16000000">
      <w:pPr>
        <w:pStyle w:val="Style_3"/>
        <w:widowControl w:val="1"/>
        <w:ind/>
        <w:jc w:val="both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 xml:space="preserve">от ______________ </w:t>
      </w:r>
      <w:r>
        <w:rPr>
          <w:rFonts w:ascii="XO Thames" w:hAnsi="XO Thames"/>
          <w:sz w:val="28"/>
        </w:rPr>
        <w:t>№</w:t>
      </w:r>
      <w:r>
        <w:rPr>
          <w:rFonts w:ascii="XO Thames" w:hAnsi="XO Thames"/>
          <w:sz w:val="28"/>
        </w:rPr>
        <w:t xml:space="preserve"> _______</w:t>
      </w:r>
    </w:p>
    <w:p w14:paraId="17000000">
      <w:pPr>
        <w:pStyle w:val="Style_3"/>
        <w:widowControl w:val="1"/>
        <w:ind/>
        <w:jc w:val="both"/>
        <w:rPr>
          <w:rFonts w:ascii="XO Thames" w:hAnsi="XO Thames"/>
          <w:sz w:val="28"/>
        </w:rPr>
      </w:pPr>
    </w:p>
    <w:p w14:paraId="18000000">
      <w:pPr>
        <w:pStyle w:val="Style_3"/>
        <w:widowControl w:val="1"/>
        <w:ind/>
        <w:jc w:val="both"/>
        <w:rPr>
          <w:rFonts w:ascii="XO Thames" w:hAnsi="XO Thames"/>
          <w:sz w:val="28"/>
        </w:rPr>
      </w:pPr>
    </w:p>
    <w:p w14:paraId="19000000">
      <w:pPr>
        <w:pStyle w:val="Style_3"/>
        <w:widowControl w:val="1"/>
        <w:ind/>
        <w:jc w:val="both"/>
        <w:rPr>
          <w:rFonts w:ascii="XO Thames" w:hAnsi="XO Thames"/>
          <w:sz w:val="20"/>
        </w:rPr>
      </w:pPr>
      <w:r>
        <w:rPr>
          <w:rFonts w:ascii="XO Thames" w:hAnsi="XO Thames"/>
          <w:sz w:val="28"/>
        </w:rPr>
        <w:t>1.</w:t>
      </w:r>
      <w:r>
        <w:rPr>
          <w:rFonts w:ascii="XO Thames" w:hAnsi="XO Thames"/>
          <w:sz w:val="28"/>
        </w:rPr>
        <w:t> </w:t>
      </w:r>
      <w:r>
        <w:rPr>
          <w:rFonts w:ascii="XO Thames" w:hAnsi="XO Thames"/>
          <w:sz w:val="28"/>
        </w:rPr>
        <w:t>Настоящим подтвержда</w:t>
      </w:r>
      <w:r>
        <w:rPr>
          <w:rFonts w:ascii="XO Thames" w:hAnsi="XO Thames"/>
          <w:sz w:val="28"/>
        </w:rPr>
        <w:t>ю</w:t>
      </w:r>
      <w:r>
        <w:rPr>
          <w:rFonts w:ascii="XO Thames" w:hAnsi="XO Thames"/>
          <w:sz w:val="28"/>
        </w:rPr>
        <w:t xml:space="preserve">, что </w:t>
      </w:r>
      <w:r>
        <w:rPr>
          <w:rFonts w:ascii="XO Thames" w:hAnsi="XO Thames"/>
          <w:sz w:val="28"/>
        </w:rPr>
        <w:t>_______________________________</w:t>
      </w:r>
      <w:r>
        <w:rPr>
          <w:rFonts w:ascii="XO Thames" w:hAnsi="XO Thames"/>
          <w:sz w:val="28"/>
        </w:rPr>
        <w:t>________</w:t>
      </w:r>
      <w:r>
        <w:rPr>
          <w:rFonts w:ascii="XO Thames" w:hAnsi="XO Thames"/>
          <w:sz w:val="28"/>
        </w:rPr>
        <w:br/>
      </w:r>
      <w:r>
        <w:rPr>
          <w:rFonts w:ascii="XO Thames" w:hAnsi="XO Thames"/>
          <w:sz w:val="20"/>
        </w:rPr>
        <w:t xml:space="preserve">                                                    </w:t>
      </w:r>
      <w:r>
        <w:rPr>
          <w:rFonts w:ascii="XO Thames" w:hAnsi="XO Thames"/>
          <w:sz w:val="20"/>
        </w:rPr>
        <w:t xml:space="preserve">                                                     </w:t>
      </w:r>
      <w:r>
        <w:rPr>
          <w:rFonts w:ascii="XO Thames" w:hAnsi="XO Thames"/>
          <w:sz w:val="20"/>
        </w:rPr>
        <w:t xml:space="preserve">  </w:t>
      </w:r>
      <w:r>
        <w:rPr>
          <w:rFonts w:ascii="XO Thames" w:hAnsi="XO Thames"/>
          <w:sz w:val="20"/>
        </w:rPr>
        <w:t xml:space="preserve"> </w:t>
      </w:r>
      <w:r>
        <w:rPr>
          <w:rFonts w:ascii="XO Thames" w:hAnsi="XO Thames"/>
          <w:sz w:val="20"/>
        </w:rPr>
        <w:t>(</w:t>
      </w:r>
      <w:r>
        <w:rPr>
          <w:rFonts w:ascii="XO Thames" w:hAnsi="XO Thames"/>
          <w:sz w:val="20"/>
        </w:rPr>
        <w:t>Фамилия Имя Отчество</w:t>
      </w:r>
      <w:r>
        <w:rPr>
          <w:rFonts w:ascii="XO Thames" w:hAnsi="XO Thames"/>
          <w:sz w:val="20"/>
        </w:rPr>
        <w:t>)</w:t>
      </w:r>
    </w:p>
    <w:p w14:paraId="1A000000">
      <w:pPr>
        <w:pStyle w:val="Style_3"/>
        <w:widowControl w:val="1"/>
        <w:ind/>
        <w:jc w:val="both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>________________________________________________________________________________________________________________________________________,</w:t>
      </w:r>
      <w:r>
        <w:rPr>
          <w:rFonts w:ascii="XO Thames" w:hAnsi="XO Thames"/>
          <w:sz w:val="28"/>
        </w:rPr>
        <w:br/>
      </w:r>
    </w:p>
    <w:p w14:paraId="1B000000">
      <w:pPr>
        <w:pStyle w:val="Style_3"/>
        <w:widowControl w:val="1"/>
        <w:ind/>
        <w:jc w:val="both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>предоставил справку</w:t>
      </w:r>
      <w:r>
        <w:rPr>
          <w:rFonts w:ascii="XO Thames" w:hAnsi="XO Thames"/>
          <w:sz w:val="28"/>
        </w:rPr>
        <w:t>(-и)</w:t>
      </w:r>
      <w:r>
        <w:rPr>
          <w:rFonts w:ascii="XO Thames" w:hAnsi="XO Thames"/>
          <w:sz w:val="28"/>
        </w:rPr>
        <w:t xml:space="preserve"> о доходах, расходах, об имуществе и обязательствах имущественного характера</w:t>
      </w:r>
      <w:r>
        <w:rPr>
          <w:rFonts w:ascii="XO Thames" w:hAnsi="XO Thames"/>
          <w:sz w:val="28"/>
        </w:rPr>
        <w:t xml:space="preserve"> ____________________________________________</w:t>
      </w:r>
    </w:p>
    <w:p w14:paraId="1C000000">
      <w:pPr>
        <w:pStyle w:val="Style_3"/>
        <w:widowControl w:val="1"/>
        <w:ind/>
        <w:jc w:val="both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D000000">
      <w:pPr>
        <w:pStyle w:val="Style_3"/>
        <w:widowControl w:val="1"/>
        <w:ind/>
        <w:jc w:val="both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XO Thames" w:hAnsi="XO Thames"/>
          <w:sz w:val="28"/>
        </w:rPr>
        <w:br/>
      </w:r>
      <w:r>
        <w:rPr>
          <w:rFonts w:ascii="XO Thames" w:hAnsi="XO Thames"/>
          <w:sz w:val="28"/>
        </w:rPr>
        <w:br/>
      </w:r>
      <w:r>
        <w:rPr>
          <w:rFonts w:ascii="XO Thames" w:hAnsi="XO Thames"/>
          <w:sz w:val="28"/>
        </w:rPr>
        <w:t>за _______________________ год.</w:t>
      </w:r>
    </w:p>
    <w:p w14:paraId="1E000000">
      <w:pPr>
        <w:pStyle w:val="Style_3"/>
        <w:widowControl w:val="1"/>
        <w:ind/>
        <w:jc w:val="both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br/>
      </w:r>
      <w:r>
        <w:rPr>
          <w:rFonts w:ascii="XO Thames" w:hAnsi="XO Thames"/>
          <w:sz w:val="28"/>
        </w:rPr>
        <w:t>________________________________</w:t>
      </w:r>
      <w:r>
        <w:rPr>
          <w:rFonts w:ascii="XO Thames" w:hAnsi="XO Thames"/>
          <w:sz w:val="28"/>
        </w:rPr>
        <w:tab/>
      </w:r>
      <w:r>
        <w:rPr>
          <w:rFonts w:ascii="XO Thames" w:hAnsi="XO Thames"/>
          <w:sz w:val="28"/>
        </w:rPr>
        <w:tab/>
      </w:r>
      <w:r>
        <w:rPr>
          <w:rFonts w:ascii="XO Thames" w:hAnsi="XO Thames"/>
          <w:sz w:val="28"/>
        </w:rPr>
        <w:tab/>
      </w:r>
      <w:r>
        <w:rPr>
          <w:rFonts w:ascii="XO Thames" w:hAnsi="XO Thames"/>
          <w:sz w:val="28"/>
        </w:rPr>
        <w:tab/>
      </w:r>
      <w:r>
        <w:rPr>
          <w:rFonts w:ascii="XO Thames" w:hAnsi="XO Thames"/>
          <w:sz w:val="28"/>
        </w:rPr>
        <w:tab/>
      </w:r>
      <w:r>
        <w:rPr>
          <w:rFonts w:ascii="XO Thames" w:hAnsi="XO Thames"/>
          <w:sz w:val="28"/>
        </w:rPr>
        <w:t xml:space="preserve">  </w:t>
      </w:r>
      <w:r>
        <w:rPr>
          <w:rFonts w:ascii="XO Thames" w:hAnsi="XO Thames"/>
          <w:sz w:val="28"/>
        </w:rPr>
        <w:t>И.О.</w:t>
      </w:r>
      <w:r>
        <w:rPr>
          <w:rFonts w:ascii="XO Thames" w:hAnsi="XO Thames"/>
          <w:sz w:val="28"/>
        </w:rPr>
        <w:t> </w:t>
      </w:r>
      <w:r>
        <w:rPr>
          <w:rFonts w:ascii="XO Thames" w:hAnsi="XO Thames"/>
          <w:sz w:val="28"/>
        </w:rPr>
        <w:t>Ф</w:t>
      </w:r>
      <w:r>
        <w:rPr>
          <w:rFonts w:ascii="XO Thames" w:hAnsi="XO Thames"/>
          <w:sz w:val="28"/>
        </w:rPr>
        <w:t>амилия</w:t>
      </w:r>
    </w:p>
    <w:p w14:paraId="1F000000">
      <w:pPr>
        <w:pStyle w:val="Style_3"/>
        <w:widowControl w:val="1"/>
        <w:ind w:firstLine="709"/>
        <w:jc w:val="both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>(</w:t>
      </w:r>
      <w:r>
        <w:rPr>
          <w:rFonts w:ascii="XO Thames" w:hAnsi="XO Thames"/>
          <w:sz w:val="20"/>
        </w:rPr>
        <w:t>должность</w:t>
      </w:r>
      <w:r>
        <w:rPr>
          <w:rFonts w:ascii="XO Thames" w:hAnsi="XO Thames"/>
          <w:sz w:val="28"/>
        </w:rPr>
        <w:t xml:space="preserve">)   </w:t>
      </w:r>
      <w:r>
        <w:rPr>
          <w:rFonts w:ascii="XO Thames" w:hAnsi="XO Thames"/>
          <w:sz w:val="28"/>
        </w:rPr>
        <w:t xml:space="preserve">                                                (</w:t>
      </w:r>
      <w:r>
        <w:rPr>
          <w:rFonts w:ascii="XO Thames" w:hAnsi="XO Thames"/>
          <w:sz w:val="20"/>
        </w:rPr>
        <w:t>подпись</w:t>
      </w:r>
      <w:r>
        <w:rPr>
          <w:rFonts w:ascii="XO Thames" w:hAnsi="XO Thames"/>
          <w:sz w:val="28"/>
        </w:rPr>
        <w:t>)</w:t>
      </w:r>
    </w:p>
    <w:sectPr>
      <w:headerReference r:id="rId1" w:type="default"/>
      <w:headerReference r:id="rId5" w:type="first"/>
      <w:headerReference r:id="rId3" w:type="even"/>
      <w:footerReference r:id="rId2" w:type="default"/>
      <w:footerReference r:id="rId6" w:type="first"/>
      <w:footerReference r:id="rId4" w:type="even"/>
      <w:pgSz w:h="16838" w:orient="portrait" w:w="11906"/>
      <w:pgMar w:bottom="1134" w:footer="709" w:gutter="0" w:header="709" w:left="1701" w:right="567" w:top="993"/>
      <w:titlePg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footer2.xml><?xml version="1.0" encoding="utf-8"?>
<w:ft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p w14:paraId="03000000">
    <w:pPr>
      <w:pStyle w:val="Style_2"/>
    </w:pPr>
  </w:p>
</w:ftr>
</file>

<file path=word/footer4.xml><?xml version="1.0" encoding="utf-8"?>
<w:ft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p w14:paraId="05000000">
    <w:pPr>
      <w:pStyle w:val="Style_2"/>
    </w:pPr>
  </w:p>
</w:ftr>
</file>

<file path=word/footer6.xml><?xml version="1.0" encoding="utf-8"?>
<w:ft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p w14:paraId="07000000">
    <w:pPr>
      <w:pStyle w:val="Style_2"/>
    </w:pPr>
  </w:p>
</w:ftr>
</file>

<file path=word/header1.xml><?xml version="1.0" encoding="utf-8"?>
<w:hd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p w14:paraId="01000000">
    <w:pPr>
      <w:pStyle w:val="Style_1"/>
      <w:widowControl w:val="1"/>
      <w:ind/>
      <w:jc w:val="center"/>
      <w:rPr>
        <w:rFonts w:ascii="Times New Roman" w:hAnsi="Times New Roman"/>
        <w:sz w:val="24"/>
      </w:rPr>
    </w:pPr>
    <w:r>
      <w:rPr>
        <w:rFonts w:ascii="Times New Roman" w:hAnsi="Times New Roman"/>
        <w:sz w:val="24"/>
      </w:rPr>
      <w:fldChar w:fldCharType="begin"/>
    </w:r>
    <w:r>
      <w:rPr>
        <w:rFonts w:ascii="Times New Roman" w:hAnsi="Times New Roman"/>
        <w:sz w:val="24"/>
      </w:rPr>
      <w:instrText xml:space="preserve">PAGE </w:instrText>
    </w:r>
    <w:r>
      <w:rPr>
        <w:rFonts w:ascii="Times New Roman" w:hAnsi="Times New Roman"/>
        <w:sz w:val="24"/>
      </w:rPr>
      <w:fldChar w:fldCharType="separate"/>
    </w:r>
    <w:r>
      <w:rPr>
        <w:rFonts w:ascii="Times New Roman" w:hAnsi="Times New Roman"/>
        <w:sz w:val="24"/>
      </w:rPr>
      <w:t xml:space="preserve"> </w:t>
    </w:r>
    <w:r>
      <w:rPr>
        <w:rFonts w:ascii="Times New Roman" w:hAnsi="Times New Roman"/>
        <w:sz w:val="24"/>
      </w:rPr>
      <w:fldChar w:fldCharType="end"/>
    </w:r>
  </w:p>
  <w:p w14:paraId="02000000">
    <w:pPr>
      <w:pStyle w:val="Style_1"/>
    </w:pPr>
  </w:p>
</w:hdr>
</file>

<file path=word/header3.xml><?xml version="1.0" encoding="utf-8"?>
<w:hd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p w14:paraId="04000000">
    <w:pPr>
      <w:pStyle w:val="Style_1"/>
    </w:pPr>
  </w:p>
</w:hdr>
</file>

<file path=word/header5.xml><?xml version="1.0" encoding="utf-8"?>
<w:hd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p w14:paraId="06000000">
    <w:pPr>
      <w:pStyle w:val="Style_1"/>
    </w:pPr>
  </w:p>
</w:hdr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widowControl w:val="1"/>
        <w:spacing w:after="160" w:before="0" w:line="259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4" w:type="paragraph">
    <w:name w:val="Normal"/>
    <w:link w:val="Style_4_ch"/>
    <w:uiPriority w:val="0"/>
    <w:qFormat/>
  </w:style>
  <w:style w:default="1" w:styleId="Style_4_ch" w:type="character">
    <w:name w:val="Normal"/>
    <w:link w:val="Style_4"/>
  </w:style>
  <w:style w:styleId="Style_5" w:type="paragraph">
    <w:name w:val="toc 2"/>
    <w:next w:val="Style_4"/>
    <w:link w:val="Style_5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5_ch" w:type="character">
    <w:name w:val="toc 2"/>
    <w:link w:val="Style_5"/>
    <w:rPr>
      <w:rFonts w:ascii="XO Thames" w:hAnsi="XO Thames"/>
      <w:sz w:val="28"/>
    </w:rPr>
  </w:style>
  <w:style w:styleId="Style_6" w:type="paragraph">
    <w:name w:val="toc 4"/>
    <w:next w:val="Style_4"/>
    <w:link w:val="Style_6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6_ch" w:type="character">
    <w:name w:val="toc 4"/>
    <w:link w:val="Style_6"/>
    <w:rPr>
      <w:rFonts w:ascii="XO Thames" w:hAnsi="XO Thames"/>
      <w:sz w:val="28"/>
    </w:rPr>
  </w:style>
  <w:style w:styleId="Style_7" w:type="paragraph">
    <w:name w:val="Strong"/>
    <w:basedOn w:val="Style_8"/>
    <w:link w:val="Style_7_ch"/>
    <w:rPr>
      <w:b w:val="1"/>
    </w:rPr>
  </w:style>
  <w:style w:styleId="Style_7_ch" w:type="character">
    <w:name w:val="Strong"/>
    <w:basedOn w:val="Style_8_ch"/>
    <w:link w:val="Style_7"/>
    <w:rPr>
      <w:b w:val="1"/>
    </w:rPr>
  </w:style>
  <w:style w:styleId="Style_9" w:type="paragraph">
    <w:name w:val="toc 6"/>
    <w:next w:val="Style_4"/>
    <w:link w:val="Style_9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9_ch" w:type="character">
    <w:name w:val="toc 6"/>
    <w:link w:val="Style_9"/>
    <w:rPr>
      <w:rFonts w:ascii="XO Thames" w:hAnsi="XO Thames"/>
      <w:sz w:val="28"/>
    </w:rPr>
  </w:style>
  <w:style w:styleId="Style_10" w:type="paragraph">
    <w:name w:val="toc 7"/>
    <w:next w:val="Style_4"/>
    <w:link w:val="Style_10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10_ch" w:type="character">
    <w:name w:val="toc 7"/>
    <w:link w:val="Style_10"/>
    <w:rPr>
      <w:rFonts w:ascii="XO Thames" w:hAnsi="XO Thames"/>
      <w:sz w:val="28"/>
    </w:rPr>
  </w:style>
  <w:style w:styleId="Style_2" w:type="paragraph">
    <w:name w:val="footer"/>
    <w:basedOn w:val="Style_4"/>
    <w:link w:val="Style_2_ch"/>
    <w:pPr>
      <w:widowControl w:val="1"/>
      <w:tabs>
        <w:tab w:leader="none" w:pos="4677" w:val="center"/>
        <w:tab w:leader="none" w:pos="9355" w:val="right"/>
      </w:tabs>
      <w:spacing w:after="0" w:line="240" w:lineRule="auto"/>
      <w:ind/>
    </w:pPr>
  </w:style>
  <w:style w:styleId="Style_2_ch" w:type="character">
    <w:name w:val="footer"/>
    <w:basedOn w:val="Style_4_ch"/>
    <w:link w:val="Style_2"/>
  </w:style>
  <w:style w:styleId="Style_1" w:type="paragraph">
    <w:name w:val="header"/>
    <w:basedOn w:val="Style_4"/>
    <w:link w:val="Style_1_ch"/>
    <w:pPr>
      <w:widowControl w:val="1"/>
      <w:tabs>
        <w:tab w:leader="none" w:pos="4677" w:val="center"/>
        <w:tab w:leader="none" w:pos="9355" w:val="right"/>
      </w:tabs>
      <w:spacing w:after="0" w:line="240" w:lineRule="auto"/>
      <w:ind/>
    </w:pPr>
  </w:style>
  <w:style w:styleId="Style_1_ch" w:type="character">
    <w:name w:val="header"/>
    <w:basedOn w:val="Style_4_ch"/>
    <w:link w:val="Style_1"/>
  </w:style>
  <w:style w:styleId="Style_11" w:type="paragraph">
    <w:name w:val="Endnote"/>
    <w:link w:val="Style_11_ch"/>
    <w:pPr>
      <w:ind w:firstLine="851" w:left="0"/>
      <w:jc w:val="both"/>
    </w:pPr>
    <w:rPr>
      <w:rFonts w:ascii="XO Thames" w:hAnsi="XO Thames"/>
      <w:sz w:val="22"/>
    </w:rPr>
  </w:style>
  <w:style w:styleId="Style_11_ch" w:type="character">
    <w:name w:val="Endnote"/>
    <w:link w:val="Style_11"/>
    <w:rPr>
      <w:rFonts w:ascii="XO Thames" w:hAnsi="XO Thames"/>
      <w:sz w:val="22"/>
    </w:rPr>
  </w:style>
  <w:style w:styleId="Style_12" w:type="paragraph">
    <w:name w:val="heading 3"/>
    <w:next w:val="Style_4"/>
    <w:link w:val="Style_12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12_ch" w:type="character">
    <w:name w:val="heading 3"/>
    <w:link w:val="Style_12"/>
    <w:rPr>
      <w:rFonts w:ascii="XO Thames" w:hAnsi="XO Thames"/>
      <w:b w:val="1"/>
      <w:sz w:val="26"/>
    </w:rPr>
  </w:style>
  <w:style w:styleId="Style_13" w:type="paragraph">
    <w:name w:val="Emphasis"/>
    <w:basedOn w:val="Style_8"/>
    <w:link w:val="Style_13_ch"/>
    <w:rPr>
      <w:i w:val="1"/>
    </w:rPr>
  </w:style>
  <w:style w:styleId="Style_13_ch" w:type="character">
    <w:name w:val="Emphasis"/>
    <w:basedOn w:val="Style_8_ch"/>
    <w:link w:val="Style_13"/>
    <w:rPr>
      <w:i w:val="1"/>
    </w:rPr>
  </w:style>
  <w:style w:styleId="Style_14" w:type="paragraph">
    <w:name w:val="toc 3"/>
    <w:next w:val="Style_4"/>
    <w:link w:val="Style_14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14_ch" w:type="character">
    <w:name w:val="toc 3"/>
    <w:link w:val="Style_14"/>
    <w:rPr>
      <w:rFonts w:ascii="XO Thames" w:hAnsi="XO Thames"/>
      <w:sz w:val="28"/>
    </w:rPr>
  </w:style>
  <w:style w:styleId="Style_15" w:type="paragraph">
    <w:name w:val="heading 5"/>
    <w:next w:val="Style_4"/>
    <w:link w:val="Style_15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5_ch" w:type="character">
    <w:name w:val="heading 5"/>
    <w:link w:val="Style_15"/>
    <w:rPr>
      <w:rFonts w:ascii="XO Thames" w:hAnsi="XO Thames"/>
      <w:b w:val="1"/>
      <w:sz w:val="22"/>
    </w:rPr>
  </w:style>
  <w:style w:styleId="Style_8" w:type="paragraph">
    <w:name w:val="Default Paragraph Font"/>
    <w:link w:val="Style_8_ch"/>
  </w:style>
  <w:style w:styleId="Style_8_ch" w:type="character">
    <w:name w:val="Default Paragraph Font"/>
    <w:link w:val="Style_8"/>
  </w:style>
  <w:style w:styleId="Style_16" w:type="paragraph">
    <w:name w:val="heading 1"/>
    <w:next w:val="Style_4"/>
    <w:link w:val="Style_16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6_ch" w:type="character">
    <w:name w:val="heading 1"/>
    <w:link w:val="Style_16"/>
    <w:rPr>
      <w:rFonts w:ascii="XO Thames" w:hAnsi="XO Thames"/>
      <w:b w:val="1"/>
      <w:sz w:val="32"/>
    </w:rPr>
  </w:style>
  <w:style w:styleId="Style_17" w:type="paragraph">
    <w:name w:val="Hyperlink"/>
    <w:basedOn w:val="Style_8"/>
    <w:link w:val="Style_17_ch"/>
    <w:rPr>
      <w:color w:val="0000FF"/>
      <w:u w:val="single"/>
    </w:rPr>
  </w:style>
  <w:style w:styleId="Style_17_ch" w:type="character">
    <w:name w:val="Hyperlink"/>
    <w:basedOn w:val="Style_8_ch"/>
    <w:link w:val="Style_17"/>
    <w:rPr>
      <w:color w:val="0000FF"/>
      <w:u w:val="single"/>
    </w:rPr>
  </w:style>
  <w:style w:styleId="Style_18" w:type="paragraph">
    <w:name w:val="Footnote"/>
    <w:link w:val="Style_18_ch"/>
    <w:pPr>
      <w:ind w:firstLine="851" w:left="0"/>
      <w:jc w:val="both"/>
    </w:pPr>
    <w:rPr>
      <w:rFonts w:ascii="XO Thames" w:hAnsi="XO Thames"/>
      <w:sz w:val="22"/>
    </w:rPr>
  </w:style>
  <w:style w:styleId="Style_18_ch" w:type="character">
    <w:name w:val="Footnote"/>
    <w:link w:val="Style_18"/>
    <w:rPr>
      <w:rFonts w:ascii="XO Thames" w:hAnsi="XO Thames"/>
      <w:sz w:val="22"/>
    </w:rPr>
  </w:style>
  <w:style w:styleId="Style_19" w:type="paragraph">
    <w:name w:val="toc 1"/>
    <w:next w:val="Style_4"/>
    <w:link w:val="Style_19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9_ch" w:type="character">
    <w:name w:val="toc 1"/>
    <w:link w:val="Style_19"/>
    <w:rPr>
      <w:rFonts w:ascii="XO Thames" w:hAnsi="XO Thames"/>
      <w:b w:val="1"/>
      <w:sz w:val="28"/>
    </w:rPr>
  </w:style>
  <w:style w:styleId="Style_20" w:type="paragraph">
    <w:name w:val="Header and Footer"/>
    <w:link w:val="Style_20_ch"/>
    <w:pPr>
      <w:spacing w:line="240" w:lineRule="auto"/>
      <w:ind/>
      <w:jc w:val="both"/>
    </w:pPr>
    <w:rPr>
      <w:rFonts w:ascii="XO Thames" w:hAnsi="XO Thames"/>
      <w:sz w:val="28"/>
    </w:rPr>
  </w:style>
  <w:style w:styleId="Style_20_ch" w:type="character">
    <w:name w:val="Header and Footer"/>
    <w:link w:val="Style_20"/>
    <w:rPr>
      <w:rFonts w:ascii="XO Thames" w:hAnsi="XO Thames"/>
      <w:sz w:val="28"/>
    </w:rPr>
  </w:style>
  <w:style w:styleId="Style_21" w:type="paragraph">
    <w:name w:val="toc 9"/>
    <w:next w:val="Style_4"/>
    <w:link w:val="Style_21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21_ch" w:type="character">
    <w:name w:val="toc 9"/>
    <w:link w:val="Style_21"/>
    <w:rPr>
      <w:rFonts w:ascii="XO Thames" w:hAnsi="XO Thames"/>
      <w:sz w:val="28"/>
    </w:rPr>
  </w:style>
  <w:style w:styleId="Style_3" w:type="paragraph">
    <w:name w:val="No Spacing"/>
    <w:link w:val="Style_3_ch"/>
    <w:pPr>
      <w:widowControl w:val="1"/>
      <w:spacing w:after="0" w:line="240" w:lineRule="auto"/>
      <w:ind/>
    </w:pPr>
    <w:rPr>
      <w:rFonts w:ascii="Calibri" w:hAnsi="Calibri"/>
    </w:rPr>
  </w:style>
  <w:style w:styleId="Style_3_ch" w:type="character">
    <w:name w:val="No Spacing"/>
    <w:link w:val="Style_3"/>
    <w:rPr>
      <w:rFonts w:ascii="Calibri" w:hAnsi="Calibri"/>
    </w:rPr>
  </w:style>
  <w:style w:styleId="Style_22" w:type="paragraph">
    <w:name w:val="toc 8"/>
    <w:next w:val="Style_4"/>
    <w:link w:val="Style_22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22_ch" w:type="character">
    <w:name w:val="toc 8"/>
    <w:link w:val="Style_22"/>
    <w:rPr>
      <w:rFonts w:ascii="XO Thames" w:hAnsi="XO Thames"/>
      <w:sz w:val="28"/>
    </w:rPr>
  </w:style>
  <w:style w:styleId="Style_23" w:type="paragraph">
    <w:name w:val="Balloon Text"/>
    <w:basedOn w:val="Style_4"/>
    <w:link w:val="Style_23_ch"/>
    <w:pPr>
      <w:widowControl w:val="1"/>
      <w:spacing w:after="0" w:line="240" w:lineRule="auto"/>
      <w:ind/>
    </w:pPr>
    <w:rPr>
      <w:rFonts w:ascii="Segoe UI" w:hAnsi="Segoe UI"/>
      <w:sz w:val="18"/>
    </w:rPr>
  </w:style>
  <w:style w:styleId="Style_23_ch" w:type="character">
    <w:name w:val="Balloon Text"/>
    <w:basedOn w:val="Style_4_ch"/>
    <w:link w:val="Style_23"/>
    <w:rPr>
      <w:rFonts w:ascii="Segoe UI" w:hAnsi="Segoe UI"/>
      <w:sz w:val="18"/>
    </w:rPr>
  </w:style>
  <w:style w:styleId="Style_24" w:type="paragraph">
    <w:name w:val="toc 5"/>
    <w:next w:val="Style_4"/>
    <w:link w:val="Style_24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24_ch" w:type="character">
    <w:name w:val="toc 5"/>
    <w:link w:val="Style_24"/>
    <w:rPr>
      <w:rFonts w:ascii="XO Thames" w:hAnsi="XO Thames"/>
      <w:sz w:val="28"/>
    </w:rPr>
  </w:style>
  <w:style w:styleId="Style_25" w:type="paragraph">
    <w:name w:val="Subtitle"/>
    <w:next w:val="Style_4"/>
    <w:link w:val="Style_25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25_ch" w:type="character">
    <w:name w:val="Subtitle"/>
    <w:link w:val="Style_25"/>
    <w:rPr>
      <w:rFonts w:ascii="XO Thames" w:hAnsi="XO Thames"/>
      <w:i w:val="1"/>
      <w:sz w:val="24"/>
    </w:rPr>
  </w:style>
  <w:style w:styleId="Style_26" w:type="paragraph">
    <w:name w:val="Title"/>
    <w:next w:val="Style_4"/>
    <w:link w:val="Style_26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6_ch" w:type="character">
    <w:name w:val="Title"/>
    <w:link w:val="Style_26"/>
    <w:rPr>
      <w:rFonts w:ascii="XO Thames" w:hAnsi="XO Thames"/>
      <w:b w:val="1"/>
      <w:caps w:val="1"/>
      <w:sz w:val="40"/>
    </w:rPr>
  </w:style>
  <w:style w:styleId="Style_27" w:type="paragraph">
    <w:name w:val="heading 4"/>
    <w:next w:val="Style_4"/>
    <w:link w:val="Style_27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7_ch" w:type="character">
    <w:name w:val="heading 4"/>
    <w:link w:val="Style_27"/>
    <w:rPr>
      <w:rFonts w:ascii="XO Thames" w:hAnsi="XO Thames"/>
      <w:b w:val="1"/>
      <w:sz w:val="24"/>
    </w:rPr>
  </w:style>
  <w:style w:styleId="Style_28" w:type="paragraph">
    <w:name w:val="heading 2"/>
    <w:next w:val="Style_4"/>
    <w:link w:val="Style_28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8_ch" w:type="character">
    <w:name w:val="heading 2"/>
    <w:link w:val="Style_28"/>
    <w:rPr>
      <w:rFonts w:ascii="XO Thames" w:hAnsi="XO Thames"/>
      <w:b w:val="1"/>
      <w:sz w:val="28"/>
    </w:rPr>
  </w:style>
  <w:style w:styleId="Style_29" w:type="table">
    <w:name w:val="Table Grid"/>
    <w:basedOn w:val="Style_30"/>
    <w:pPr>
      <w:widowControl w:val="1"/>
      <w:spacing w:after="0" w:line="240" w:lineRule="auto"/>
      <w:ind/>
    </w:pPr>
    <w:tblPr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</w:tblPr>
  </w:style>
  <w:style w:default="1" w:styleId="Style_30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4" Target="footer4.xml" Type="http://schemas.openxmlformats.org/officeDocument/2006/relationships/footer"/>
  <Relationship Id="rId1" Target="header1.xml" Type="http://schemas.openxmlformats.org/officeDocument/2006/relationships/header"/>
  <Relationship Id="rId8" Target="settings.xml" Type="http://schemas.openxmlformats.org/officeDocument/2006/relationships/settings"/>
  <Relationship Id="rId12" Target="theme/theme1.xml" Type="http://schemas.openxmlformats.org/officeDocument/2006/relationships/theme"/>
  <Relationship Id="rId10" Target="stylesWithEffects.xml" Type="http://schemas.microsoft.com/office/2007/relationships/stylesWithEffects"/>
  <Relationship Id="rId7" Target="fontTable.xml" Type="http://schemas.openxmlformats.org/officeDocument/2006/relationships/fontTable"/>
  <Relationship Id="rId5" Target="header5.xml" Type="http://schemas.openxmlformats.org/officeDocument/2006/relationships/header"/>
  <Relationship Id="rId3" Target="header3.xml" Type="http://schemas.openxmlformats.org/officeDocument/2006/relationships/header"/>
  <Relationship Id="rId2" Target="footer2.xml" Type="http://schemas.openxmlformats.org/officeDocument/2006/relationships/footer"/>
  <Relationship Id="rId9" Target="styles.xml" Type="http://schemas.openxmlformats.org/officeDocument/2006/relationships/styles"/>
  <Relationship Id="rId6" Target="footer6.xml" Type="http://schemas.openxmlformats.org/officeDocument/2006/relationships/footer"/>
  <Relationship Id="rId11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MyOffice-CoreFramework-Windows/39-1403.1128.10324.1037.1@e8ff5f727e334356b492384cca4cf28c85978f47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2026-05-21T12:01:32Z</dcterms:created>
  <dcterms:modified xsi:type="dcterms:W3CDTF">2026-05-21T12:02:37Z</dcterms:modified>
</cp:coreProperties>
</file>